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020" w:rsidRPr="00450020" w:rsidRDefault="00450020" w:rsidP="0045002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</w:pPr>
      <w:r w:rsidRPr="00450020">
        <w:rPr>
          <w:rFonts w:ascii="Times New Roman" w:eastAsia="Calibri" w:hAnsi="Times New Roman" w:cs="Times New Roman"/>
          <w:sz w:val="24"/>
          <w:szCs w:val="24"/>
          <w:lang w:eastAsia="ru-RU"/>
        </w:rPr>
        <w:t>Оглавление</w:t>
      </w:r>
    </w:p>
    <w:p w:rsidR="00450020" w:rsidRPr="00450020" w:rsidRDefault="00450020" w:rsidP="00450020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</w:pPr>
    </w:p>
    <w:p w:rsidR="00450020" w:rsidRPr="00450020" w:rsidRDefault="00450020" w:rsidP="00450020">
      <w:pPr>
        <w:tabs>
          <w:tab w:val="left" w:leader="dot" w:pos="9180"/>
        </w:tabs>
        <w:spacing w:after="0" w:line="240" w:lineRule="auto"/>
        <w:ind w:firstLine="709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 w:rsidRPr="00450020">
        <w:rPr>
          <w:rFonts w:ascii="Times New Roman" w:eastAsia="Calibri" w:hAnsi="Times New Roman" w:cs="Times New Roman"/>
          <w:sz w:val="28"/>
          <w:szCs w:val="28"/>
          <w:lang w:val="x-none" w:eastAsia="ru-RU"/>
        </w:rPr>
        <w:t>Вводная част</w:t>
      </w:r>
      <w:r w:rsidRPr="0045002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ь……………………………………………………………….       </w:t>
      </w:r>
    </w:p>
    <w:p w:rsidR="00450020" w:rsidRPr="00450020" w:rsidRDefault="00450020" w:rsidP="00450020">
      <w:pPr>
        <w:tabs>
          <w:tab w:val="left" w:leader="dot" w:pos="9180"/>
        </w:tabs>
        <w:spacing w:after="0" w:line="240" w:lineRule="auto"/>
        <w:ind w:firstLine="709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 w:rsidRPr="00450020">
        <w:rPr>
          <w:rFonts w:ascii="Times New Roman CYR" w:eastAsia="Calibri" w:hAnsi="Times New Roman CYR" w:cs="Times New Roman CYR"/>
          <w:sz w:val="28"/>
          <w:szCs w:val="28"/>
          <w:lang w:val="x-none" w:eastAsia="ru-RU"/>
        </w:rPr>
        <w:t xml:space="preserve">Основная часть отчета по производственной </w:t>
      </w:r>
      <w:r w:rsidRPr="00450020">
        <w:rPr>
          <w:rFonts w:ascii="Times New Roman CYR" w:eastAsia="Calibri" w:hAnsi="Times New Roman CYR" w:cs="Times New Roman CYR"/>
          <w:sz w:val="28"/>
          <w:szCs w:val="28"/>
          <w:lang w:eastAsia="ru-RU"/>
        </w:rPr>
        <w:t>(</w:t>
      </w:r>
      <w:r w:rsidR="00993EA0">
        <w:rPr>
          <w:rFonts w:ascii="Times New Roman CYR" w:eastAsia="Calibri" w:hAnsi="Times New Roman CYR" w:cs="Times New Roman CYR"/>
          <w:sz w:val="28"/>
          <w:szCs w:val="28"/>
          <w:lang w:eastAsia="ru-RU"/>
        </w:rPr>
        <w:t>по профилю специальности</w:t>
      </w:r>
      <w:bookmarkStart w:id="0" w:name="_GoBack"/>
      <w:bookmarkEnd w:id="0"/>
      <w:r w:rsidRPr="00450020">
        <w:rPr>
          <w:rFonts w:ascii="Times New Roman CYR" w:eastAsia="Calibri" w:hAnsi="Times New Roman CYR" w:cs="Times New Roman CYR"/>
          <w:sz w:val="28"/>
          <w:szCs w:val="28"/>
          <w:lang w:eastAsia="ru-RU"/>
        </w:rPr>
        <w:t xml:space="preserve">) </w:t>
      </w:r>
      <w:r w:rsidRPr="00450020">
        <w:rPr>
          <w:rFonts w:ascii="Times New Roman CYR" w:eastAsia="Calibri" w:hAnsi="Times New Roman CYR" w:cs="Times New Roman CYR"/>
          <w:sz w:val="28"/>
          <w:szCs w:val="28"/>
          <w:lang w:val="x-none" w:eastAsia="ru-RU"/>
        </w:rPr>
        <w:t>практ</w:t>
      </w:r>
      <w:r w:rsidRPr="00450020">
        <w:rPr>
          <w:rFonts w:ascii="Times New Roman CYR" w:eastAsia="Calibri" w:hAnsi="Times New Roman CYR" w:cs="Times New Roman CYR"/>
          <w:sz w:val="28"/>
          <w:szCs w:val="28"/>
          <w:lang w:eastAsia="ru-RU"/>
        </w:rPr>
        <w:t>ике…</w:t>
      </w:r>
    </w:p>
    <w:p w:rsidR="00450020" w:rsidRPr="00450020" w:rsidRDefault="00450020" w:rsidP="00450020">
      <w:pPr>
        <w:tabs>
          <w:tab w:val="left" w:leader="dot" w:pos="9180"/>
        </w:tabs>
        <w:spacing w:after="0" w:line="240" w:lineRule="auto"/>
        <w:ind w:firstLine="709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 w:rsidRPr="00450020">
        <w:rPr>
          <w:rFonts w:ascii="Times New Roman CYR" w:eastAsia="Calibri" w:hAnsi="Times New Roman CYR" w:cs="Times New Roman CYR"/>
          <w:sz w:val="28"/>
          <w:szCs w:val="28"/>
          <w:lang w:val="x-none" w:eastAsia="ru-RU"/>
        </w:rPr>
        <w:t>Заключительная часть</w:t>
      </w:r>
      <w:r w:rsidRPr="00450020">
        <w:rPr>
          <w:rFonts w:ascii="Times New Roman" w:eastAsia="Calibri" w:hAnsi="Times New Roman" w:cs="Times New Roman"/>
          <w:sz w:val="28"/>
          <w:szCs w:val="28"/>
          <w:lang w:eastAsia="ru-RU"/>
        </w:rPr>
        <w:t>………………………………………………………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....</w:t>
      </w:r>
    </w:p>
    <w:p w:rsidR="00450020" w:rsidRPr="00450020" w:rsidRDefault="00450020" w:rsidP="00450020">
      <w:pPr>
        <w:tabs>
          <w:tab w:val="left" w:leader="dot" w:pos="9180"/>
        </w:tabs>
        <w:spacing w:after="0" w:line="240" w:lineRule="auto"/>
        <w:ind w:firstLine="709"/>
        <w:rPr>
          <w:rFonts w:ascii="Times New Roman" w:eastAsia="Calibri" w:hAnsi="Times New Roman" w:cs="Times New Roman"/>
          <w:b/>
          <w:i/>
          <w:kern w:val="28"/>
          <w:sz w:val="28"/>
          <w:szCs w:val="28"/>
          <w:lang w:eastAsia="ru-RU"/>
        </w:rPr>
      </w:pPr>
      <w:r w:rsidRPr="00450020">
        <w:rPr>
          <w:rFonts w:ascii="Times New Roman" w:eastAsia="Calibri" w:hAnsi="Times New Roman" w:cs="Times New Roman"/>
          <w:kern w:val="28"/>
          <w:sz w:val="28"/>
          <w:szCs w:val="28"/>
          <w:lang w:eastAsia="ru-RU"/>
        </w:rPr>
        <w:t>Список используемых источников</w:t>
      </w:r>
      <w:r w:rsidRPr="00450020">
        <w:rPr>
          <w:rFonts w:ascii="Times New Roman" w:eastAsia="Calibri" w:hAnsi="Times New Roman" w:cs="Times New Roman"/>
          <w:kern w:val="28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kern w:val="28"/>
          <w:sz w:val="28"/>
          <w:szCs w:val="28"/>
          <w:lang w:eastAsia="ru-RU"/>
        </w:rPr>
        <w:t>….</w:t>
      </w:r>
    </w:p>
    <w:p w:rsidR="00450020" w:rsidRPr="00450020" w:rsidRDefault="00450020" w:rsidP="00450020">
      <w:pPr>
        <w:tabs>
          <w:tab w:val="left" w:leader="dot" w:pos="9180"/>
        </w:tabs>
        <w:spacing w:after="0" w:line="240" w:lineRule="auto"/>
        <w:ind w:firstLine="709"/>
        <w:rPr>
          <w:rFonts w:ascii="Times New Roman" w:eastAsia="Calibri" w:hAnsi="Times New Roman" w:cs="Times New Roman"/>
          <w:b/>
          <w:i/>
          <w:kern w:val="28"/>
          <w:sz w:val="28"/>
          <w:szCs w:val="28"/>
          <w:lang w:eastAsia="ru-RU"/>
        </w:rPr>
      </w:pPr>
    </w:p>
    <w:p w:rsidR="00450020" w:rsidRPr="00450020" w:rsidRDefault="00450020" w:rsidP="00450020">
      <w:pPr>
        <w:tabs>
          <w:tab w:val="left" w:leader="dot" w:pos="9180"/>
        </w:tabs>
        <w:spacing w:after="0" w:line="240" w:lineRule="auto"/>
        <w:ind w:firstLine="709"/>
        <w:rPr>
          <w:rFonts w:ascii="Times New Roman" w:eastAsia="Calibri" w:hAnsi="Times New Roman" w:cs="Times New Roman"/>
          <w:b/>
          <w:i/>
          <w:kern w:val="28"/>
          <w:sz w:val="28"/>
          <w:szCs w:val="28"/>
          <w:lang w:eastAsia="ru-RU"/>
        </w:rPr>
      </w:pPr>
      <w:r w:rsidRPr="00450020">
        <w:rPr>
          <w:rFonts w:ascii="Times New Roman" w:eastAsia="Calibri" w:hAnsi="Times New Roman" w:cs="Times New Roman"/>
          <w:kern w:val="28"/>
          <w:sz w:val="28"/>
          <w:szCs w:val="28"/>
          <w:lang w:eastAsia="ru-RU"/>
        </w:rPr>
        <w:t xml:space="preserve">Приложения </w:t>
      </w:r>
      <w:r w:rsidRPr="00450020">
        <w:rPr>
          <w:rFonts w:ascii="Times New Roman" w:eastAsia="Calibri" w:hAnsi="Times New Roman" w:cs="Times New Roman"/>
          <w:kern w:val="28"/>
          <w:sz w:val="28"/>
          <w:szCs w:val="28"/>
          <w:lang w:eastAsia="ru-RU"/>
        </w:rPr>
        <w:tab/>
      </w:r>
    </w:p>
    <w:p w:rsidR="00992011" w:rsidRPr="00450020" w:rsidRDefault="00993EA0" w:rsidP="004500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92011" w:rsidRPr="00450020" w:rsidSect="00450020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99B"/>
    <w:rsid w:val="00450020"/>
    <w:rsid w:val="005430F6"/>
    <w:rsid w:val="00993EA0"/>
    <w:rsid w:val="00E44D79"/>
    <w:rsid w:val="00FE4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Червякова Наталья Александровна</dc:creator>
  <cp:keywords/>
  <dc:description/>
  <cp:lastModifiedBy>Червякова Наталья Александровна</cp:lastModifiedBy>
  <cp:revision>3</cp:revision>
  <dcterms:created xsi:type="dcterms:W3CDTF">2016-05-13T16:18:00Z</dcterms:created>
  <dcterms:modified xsi:type="dcterms:W3CDTF">2016-05-14T14:19:00Z</dcterms:modified>
</cp:coreProperties>
</file>